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231489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411634" w:rsidRPr="00411634" w:rsidRDefault="00411634" w:rsidP="00411634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411634">
        <w:rPr>
          <w:rFonts w:ascii="Times New Roman" w:hAnsi="Times New Roman" w:cs="Times New Roman"/>
          <w:sz w:val="28"/>
          <w:szCs w:val="28"/>
          <w:lang w:val="uk-UA"/>
        </w:rPr>
        <w:t>Від 1</w:t>
      </w:r>
      <w:r w:rsidR="0023148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1489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Pr="00411634">
        <w:rPr>
          <w:rFonts w:ascii="Times New Roman" w:hAnsi="Times New Roman" w:cs="Times New Roman"/>
          <w:sz w:val="28"/>
          <w:szCs w:val="28"/>
        </w:rPr>
        <w:t>2</w:t>
      </w:r>
      <w:r w:rsidR="002314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1634"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  <w:r w:rsidR="00231489">
        <w:rPr>
          <w:rFonts w:ascii="Times New Roman" w:hAnsi="Times New Roman" w:cs="Times New Roman"/>
          <w:sz w:val="28"/>
          <w:szCs w:val="28"/>
          <w:lang w:val="uk-UA"/>
        </w:rPr>
        <w:t>36</w:t>
      </w:r>
    </w:p>
    <w:p w:rsidR="00231489" w:rsidRPr="00231489" w:rsidRDefault="00231489" w:rsidP="00231489">
      <w:pPr>
        <w:pStyle w:val="2"/>
        <w:numPr>
          <w:ilvl w:val="1"/>
          <w:numId w:val="2"/>
        </w:numPr>
        <w:ind w:left="0" w:firstLine="0"/>
        <w:rPr>
          <w:sz w:val="28"/>
          <w:szCs w:val="28"/>
        </w:rPr>
      </w:pPr>
      <w:r w:rsidRPr="00231489">
        <w:rPr>
          <w:b w:val="0"/>
          <w:sz w:val="28"/>
          <w:szCs w:val="28"/>
        </w:rPr>
        <w:t xml:space="preserve">Про діяльність </w:t>
      </w:r>
    </w:p>
    <w:p w:rsidR="00231489" w:rsidRPr="00231489" w:rsidRDefault="00231489" w:rsidP="00231489">
      <w:pPr>
        <w:pStyle w:val="2"/>
        <w:numPr>
          <w:ilvl w:val="1"/>
          <w:numId w:val="2"/>
        </w:numPr>
        <w:ind w:left="0" w:firstLine="0"/>
        <w:rPr>
          <w:sz w:val="28"/>
          <w:szCs w:val="28"/>
        </w:rPr>
      </w:pPr>
      <w:r w:rsidRPr="00231489">
        <w:rPr>
          <w:b w:val="0"/>
          <w:sz w:val="28"/>
          <w:szCs w:val="28"/>
        </w:rPr>
        <w:t>спостережної</w:t>
      </w:r>
    </w:p>
    <w:p w:rsidR="00231489" w:rsidRPr="00231489" w:rsidRDefault="00231489" w:rsidP="00231489">
      <w:pPr>
        <w:rPr>
          <w:rFonts w:ascii="Times New Roman" w:hAnsi="Times New Roman" w:cs="Times New Roman"/>
          <w:sz w:val="28"/>
          <w:szCs w:val="28"/>
        </w:rPr>
      </w:pPr>
      <w:r w:rsidRPr="00231489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23148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31489">
        <w:rPr>
          <w:rFonts w:ascii="Times New Roman" w:hAnsi="Times New Roman" w:cs="Times New Roman"/>
          <w:sz w:val="28"/>
          <w:szCs w:val="28"/>
        </w:rPr>
        <w:t xml:space="preserve">ії у 2023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році</w:t>
      </w:r>
      <w:proofErr w:type="spellEnd"/>
    </w:p>
    <w:p w:rsidR="00231489" w:rsidRPr="00231489" w:rsidRDefault="00231489" w:rsidP="00231489">
      <w:pPr>
        <w:pStyle w:val="1"/>
        <w:numPr>
          <w:ilvl w:val="0"/>
          <w:numId w:val="2"/>
        </w:numPr>
        <w:ind w:left="0" w:firstLine="708"/>
        <w:jc w:val="both"/>
        <w:rPr>
          <w:b w:val="0"/>
          <w:szCs w:val="28"/>
        </w:rPr>
      </w:pPr>
      <w:r w:rsidRPr="00231489">
        <w:rPr>
          <w:b w:val="0"/>
          <w:szCs w:val="28"/>
        </w:rPr>
        <w:t>Заслухавши інформацію «Про роботу спостережної комісії у 2023 році», виконавчий комітет Київської районної в місті Полтаві ради відмічає, що комісія проводить відповідну роботу.</w:t>
      </w:r>
    </w:p>
    <w:p w:rsidR="00231489" w:rsidRPr="00231489" w:rsidRDefault="00231489" w:rsidP="00231489">
      <w:pPr>
        <w:pStyle w:val="1"/>
        <w:numPr>
          <w:ilvl w:val="0"/>
          <w:numId w:val="2"/>
        </w:numPr>
        <w:ind w:left="0" w:firstLine="708"/>
        <w:jc w:val="both"/>
        <w:rPr>
          <w:b w:val="0"/>
          <w:color w:val="000000"/>
          <w:szCs w:val="28"/>
        </w:rPr>
      </w:pPr>
      <w:r w:rsidRPr="00231489">
        <w:rPr>
          <w:b w:val="0"/>
          <w:szCs w:val="28"/>
        </w:rPr>
        <w:t xml:space="preserve">Відповідно до Конституції України, Кримінально-виконавчого кодексу </w:t>
      </w:r>
      <w:r w:rsidRPr="00231489">
        <w:rPr>
          <w:b w:val="0"/>
          <w:color w:val="000000"/>
          <w:szCs w:val="28"/>
        </w:rPr>
        <w:t xml:space="preserve">України, Закону України «Про соціальну адаптацію осіб, які відбували покарання у виді обмеження волі або позбавлення волі на певний строк»,  «Положення про спостережні комісії» затвердженого Постановою Кабінету Міністрів України від 25.11.2022 № 1314, протягом звітного періоду проведено 14 засідань спостережної комісії, на яких розглядались 5 подань про умовно-дострокове звільнення засуджених та 2 про заміну </w:t>
      </w:r>
      <w:proofErr w:type="spellStart"/>
      <w:r w:rsidRPr="00231489">
        <w:rPr>
          <w:b w:val="0"/>
          <w:color w:val="000000"/>
          <w:szCs w:val="28"/>
        </w:rPr>
        <w:t>невідбутої</w:t>
      </w:r>
      <w:proofErr w:type="spellEnd"/>
      <w:r w:rsidRPr="00231489">
        <w:rPr>
          <w:b w:val="0"/>
          <w:color w:val="000000"/>
          <w:szCs w:val="28"/>
        </w:rPr>
        <w:t xml:space="preserve"> частини покарання більш м'яким Державної установи «Полтавська установа виконання покарань № 23».</w:t>
      </w:r>
    </w:p>
    <w:p w:rsidR="00231489" w:rsidRPr="00231489" w:rsidRDefault="00231489" w:rsidP="002314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148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31489">
        <w:rPr>
          <w:rFonts w:ascii="Times New Roman" w:hAnsi="Times New Roman" w:cs="Times New Roman"/>
          <w:sz w:val="28"/>
          <w:szCs w:val="28"/>
        </w:rPr>
        <w:t xml:space="preserve">Згідно плану роботи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спостережної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комісії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щоквартально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в 2023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 «Про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районного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філ</w:t>
      </w:r>
      <w:proofErr w:type="gramStart"/>
      <w:r w:rsidRPr="00231489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31489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установи «Центр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Полтавській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міра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покарання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пов’язана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позбавленням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волі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звітував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начальник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районного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філії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установи «Центр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Полтавській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489">
        <w:rPr>
          <w:rFonts w:ascii="Times New Roman" w:hAnsi="Times New Roman" w:cs="Times New Roman"/>
          <w:sz w:val="28"/>
          <w:szCs w:val="28"/>
        </w:rPr>
        <w:t xml:space="preserve">Володько Ярослав та «Про роботу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№ 1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Полтавського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РУП ГУ НП в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Полтавській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з особами,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звільнились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волі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звітував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заступник начальника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№ 1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Полтавського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РУП ГУ НП в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Полтавській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, майор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Михайло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Бакіров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31489" w:rsidRDefault="00231489" w:rsidP="002314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вищевикладене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Київської районної в м. Полтаві </w:t>
      </w:r>
      <w:proofErr w:type="gramStart"/>
      <w:r w:rsidRPr="00231489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231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489" w:rsidRPr="00231489" w:rsidRDefault="00231489" w:rsidP="00231489">
      <w:pPr>
        <w:spacing w:after="0"/>
        <w:ind w:firstLine="708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231489" w:rsidRPr="00231489" w:rsidRDefault="00231489" w:rsidP="00231489">
      <w:pPr>
        <w:jc w:val="both"/>
        <w:rPr>
          <w:rFonts w:ascii="Times New Roman" w:hAnsi="Times New Roman" w:cs="Times New Roman"/>
          <w:sz w:val="28"/>
          <w:szCs w:val="28"/>
        </w:rPr>
      </w:pPr>
      <w:r w:rsidRPr="00231489">
        <w:rPr>
          <w:rFonts w:ascii="Times New Roman" w:hAnsi="Times New Roman" w:cs="Times New Roman"/>
          <w:sz w:val="28"/>
          <w:szCs w:val="28"/>
        </w:rPr>
        <w:t>ВИРІШИВ:</w:t>
      </w:r>
    </w:p>
    <w:p w:rsidR="00231489" w:rsidRPr="00231489" w:rsidRDefault="00231489" w:rsidP="00231489">
      <w:pPr>
        <w:pStyle w:val="2"/>
        <w:numPr>
          <w:ilvl w:val="1"/>
          <w:numId w:val="2"/>
        </w:numPr>
        <w:ind w:left="0" w:firstLine="0"/>
        <w:jc w:val="both"/>
        <w:rPr>
          <w:b w:val="0"/>
          <w:color w:val="000000"/>
          <w:sz w:val="28"/>
          <w:szCs w:val="28"/>
        </w:rPr>
      </w:pPr>
      <w:r w:rsidRPr="00231489">
        <w:rPr>
          <w:b w:val="0"/>
          <w:color w:val="000000"/>
          <w:sz w:val="28"/>
          <w:szCs w:val="28"/>
        </w:rPr>
        <w:tab/>
        <w:t>1. Звіт голови спостережної комісії виконавчого комітету Київської районної в м. Полтаві ради Ірини Погорілець «Про діяльність спостережної комісії у 2023 році» прийняти до відома.</w:t>
      </w:r>
    </w:p>
    <w:p w:rsidR="00231489" w:rsidRPr="00231489" w:rsidRDefault="00231489" w:rsidP="0023148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Спостережній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комі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>ії (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голова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комі</w:t>
      </w:r>
      <w:bookmarkStart w:id="0" w:name="_GoBack"/>
      <w:bookmarkEnd w:id="0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сії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Ірина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Погорілець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>):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2.1.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здійснювати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громадський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дотриманням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прав,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основоположних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свобод та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інтересів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засуджених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покарань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Державній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установі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Полтавська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установа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покарань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№ 23»;</w:t>
      </w:r>
    </w:p>
    <w:p w:rsidR="00231489" w:rsidRPr="00231489" w:rsidRDefault="00231489" w:rsidP="0023148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 xml:space="preserve">2.2.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Брати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участь 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здійсненні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патронажу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звільнених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відбуття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покарання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місць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позбавлення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волі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1489" w:rsidRPr="00231489" w:rsidRDefault="00231489" w:rsidP="0023148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>2.3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ідвідувати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виконання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покарань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для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здійснення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контролю та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проведення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перевірок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стану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дотримання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прав,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основоположних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свобод та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інтересів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231489" w:rsidRPr="00231489" w:rsidRDefault="00231489" w:rsidP="0023148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ab/>
        <w:t xml:space="preserve">2.4 Членам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спостережної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комісії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брати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активну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участь 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засіданнях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спостережної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дисциплінарної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комісій</w:t>
      </w:r>
      <w:proofErr w:type="spellEnd"/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ержавної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«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Полтавська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виконання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покарань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№ 23»;</w:t>
      </w:r>
    </w:p>
    <w:p w:rsidR="00231489" w:rsidRPr="00231489" w:rsidRDefault="00231489" w:rsidP="0023148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2.5.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висвітлювати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спостережної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комісії в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засобах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масової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та на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сайті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районної в м. Полтаві 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1489" w:rsidRPr="00231489" w:rsidRDefault="00231489" w:rsidP="0023148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3. З метою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ефективної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Київського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Шевченківського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Подільського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районних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відділів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філ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 «Центр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пробації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» в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Полтавській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, виконавчому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районної в м. Полтаві ради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ініціювати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перед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Полтавською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міською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радою прийняття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місцевої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цільової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Організація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суспільно-корисних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порушників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судом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накладено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адм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іністративне стягнення 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виді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суспільно-корисних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на 2024 рік».</w:t>
      </w:r>
    </w:p>
    <w:p w:rsidR="00231489" w:rsidRPr="00231489" w:rsidRDefault="00231489" w:rsidP="0023148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4.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Рекомендувати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Київському районному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філ</w:t>
      </w:r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 «Центр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пробації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» в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Полтавській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(начальник – Ярослав Володько),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інформувати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службу у справах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районної в м. Полтаві ради про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неповнолітніх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засуджених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відбування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покарання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позбавлення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волі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1489" w:rsidRPr="00231489" w:rsidRDefault="00231489" w:rsidP="0023148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5. Контроль за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даного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31489">
        <w:rPr>
          <w:rFonts w:ascii="Times New Roman" w:hAnsi="Times New Roman" w:cs="Times New Roman"/>
          <w:color w:val="000000"/>
          <w:sz w:val="28"/>
          <w:szCs w:val="28"/>
        </w:rPr>
        <w:t>ішення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на заступника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районної ради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Ірину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31489">
        <w:rPr>
          <w:rFonts w:ascii="Times New Roman" w:hAnsi="Times New Roman" w:cs="Times New Roman"/>
          <w:color w:val="000000"/>
          <w:sz w:val="28"/>
          <w:szCs w:val="28"/>
        </w:rPr>
        <w:t>Погорілець</w:t>
      </w:r>
      <w:proofErr w:type="spellEnd"/>
      <w:r w:rsidRPr="002314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1489" w:rsidRPr="00231489" w:rsidRDefault="00231489" w:rsidP="002314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489" w:rsidRPr="00231489" w:rsidRDefault="00231489" w:rsidP="002314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489" w:rsidRPr="00231489" w:rsidRDefault="00231489" w:rsidP="002314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489" w:rsidRPr="00231489" w:rsidRDefault="00231489" w:rsidP="00231489">
      <w:pPr>
        <w:jc w:val="both"/>
        <w:rPr>
          <w:rFonts w:ascii="Times New Roman" w:hAnsi="Times New Roman" w:cs="Times New Roman"/>
          <w:sz w:val="28"/>
          <w:szCs w:val="28"/>
        </w:rPr>
      </w:pPr>
      <w:r w:rsidRPr="00231489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231489">
        <w:rPr>
          <w:rFonts w:ascii="Times New Roman" w:hAnsi="Times New Roman" w:cs="Times New Roman"/>
          <w:sz w:val="28"/>
          <w:szCs w:val="28"/>
        </w:rPr>
        <w:tab/>
      </w:r>
      <w:r w:rsidRPr="00231489">
        <w:rPr>
          <w:rFonts w:ascii="Times New Roman" w:hAnsi="Times New Roman" w:cs="Times New Roman"/>
          <w:sz w:val="28"/>
          <w:szCs w:val="28"/>
        </w:rPr>
        <w:tab/>
      </w:r>
      <w:r w:rsidRPr="00231489">
        <w:rPr>
          <w:rFonts w:ascii="Times New Roman" w:hAnsi="Times New Roman" w:cs="Times New Roman"/>
          <w:sz w:val="28"/>
          <w:szCs w:val="28"/>
        </w:rPr>
        <w:tab/>
      </w:r>
      <w:r w:rsidRPr="00231489">
        <w:rPr>
          <w:rFonts w:ascii="Times New Roman" w:hAnsi="Times New Roman" w:cs="Times New Roman"/>
          <w:sz w:val="28"/>
          <w:szCs w:val="28"/>
        </w:rPr>
        <w:tab/>
      </w:r>
      <w:r w:rsidRPr="0023148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1489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231489">
        <w:rPr>
          <w:rFonts w:ascii="Times New Roman" w:hAnsi="Times New Roman" w:cs="Times New Roman"/>
          <w:sz w:val="28"/>
          <w:szCs w:val="28"/>
        </w:rPr>
        <w:t xml:space="preserve"> СИНЯГІВСЬКИЙ</w:t>
      </w: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Cs w:val="28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Default="00231489" w:rsidP="00231489">
      <w:pPr>
        <w:rPr>
          <w:sz w:val="16"/>
          <w:szCs w:val="16"/>
        </w:rPr>
      </w:pPr>
    </w:p>
    <w:p w:rsidR="00231489" w:rsidRPr="0049173F" w:rsidRDefault="00231489" w:rsidP="00231489"/>
    <w:p w:rsidR="006F671B" w:rsidRPr="00FD7126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231489">
      <w:pgSz w:w="11906" w:h="16838"/>
      <w:pgMar w:top="709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0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41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44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46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47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8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0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1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31489"/>
    <w:rsid w:val="00411634"/>
    <w:rsid w:val="005D1B19"/>
    <w:rsid w:val="005F754B"/>
    <w:rsid w:val="00683C9D"/>
    <w:rsid w:val="006F4C0B"/>
    <w:rsid w:val="006F671B"/>
    <w:rsid w:val="007A4B85"/>
    <w:rsid w:val="00910E3D"/>
    <w:rsid w:val="00B57FCD"/>
    <w:rsid w:val="00D01ED0"/>
    <w:rsid w:val="00D138BE"/>
    <w:rsid w:val="00D24C7F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paragraph" w:styleId="1">
    <w:name w:val="heading 1"/>
    <w:basedOn w:val="a"/>
    <w:next w:val="a"/>
    <w:link w:val="10"/>
    <w:qFormat/>
    <w:rsid w:val="00231489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231489"/>
    <w:pPr>
      <w:keepNext/>
      <w:numPr>
        <w:ilvl w:val="1"/>
        <w:numId w:val="1"/>
      </w:numPr>
      <w:suppressAutoHyphens/>
      <w:spacing w:after="0" w:line="240" w:lineRule="auto"/>
      <w:ind w:left="6480" w:firstLine="0"/>
      <w:outlineLvl w:val="1"/>
    </w:pPr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1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41163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41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31489"/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231489"/>
    <w:rPr>
      <w:rFonts w:ascii="Times New Roman" w:eastAsia="Times New Roman" w:hAnsi="Times New Roman" w:cs="Times New Roman"/>
      <w:b/>
      <w:sz w:val="24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2314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19</cp:revision>
  <cp:lastPrinted>2024-02-15T12:14:00Z</cp:lastPrinted>
  <dcterms:created xsi:type="dcterms:W3CDTF">2015-01-21T11:35:00Z</dcterms:created>
  <dcterms:modified xsi:type="dcterms:W3CDTF">2024-02-15T12:15:00Z</dcterms:modified>
</cp:coreProperties>
</file>